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978" w:rsidRDefault="00A54978" w:rsidP="00A54978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ПРОЄКТ</w:t>
      </w:r>
    </w:p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1028371" r:id="rId6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B150C0" w:rsidP="00923266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9232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ДРУГА </w:t>
            </w:r>
            <w:r w:rsidR="007662A2"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CC27F6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5273C8" w:rsidRDefault="00923266" w:rsidP="004D49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73C8">
        <w:rPr>
          <w:rFonts w:ascii="Times New Roman" w:hAnsi="Times New Roman" w:cs="Times New Roman"/>
          <w:bCs/>
          <w:sz w:val="24"/>
          <w:szCs w:val="24"/>
          <w:lang w:val="uk-UA"/>
        </w:rPr>
        <w:t>___</w:t>
      </w:r>
      <w:r w:rsidR="007662A2" w:rsidRPr="005273C8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5273C8">
        <w:rPr>
          <w:rFonts w:ascii="Times New Roman" w:hAnsi="Times New Roman" w:cs="Times New Roman"/>
          <w:bCs/>
          <w:sz w:val="24"/>
          <w:szCs w:val="24"/>
          <w:lang w:val="uk-UA"/>
        </w:rPr>
        <w:t>___</w:t>
      </w:r>
      <w:r w:rsidR="00147561" w:rsidRPr="005273C8">
        <w:rPr>
          <w:rFonts w:ascii="Times New Roman" w:hAnsi="Times New Roman" w:cs="Times New Roman"/>
          <w:bCs/>
          <w:sz w:val="24"/>
          <w:szCs w:val="24"/>
          <w:lang w:val="uk-UA"/>
        </w:rPr>
        <w:t>. 2022</w:t>
      </w:r>
      <w:r w:rsidRPr="005273C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7662A2" w:rsidRPr="005273C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№ </w:t>
      </w:r>
      <w:r w:rsidRPr="005273C8">
        <w:rPr>
          <w:rFonts w:ascii="Times New Roman" w:hAnsi="Times New Roman" w:cs="Times New Roman"/>
          <w:bCs/>
          <w:sz w:val="24"/>
          <w:szCs w:val="24"/>
          <w:lang w:val="uk-UA"/>
        </w:rPr>
        <w:t>_____</w:t>
      </w:r>
      <w:r w:rsidR="007662A2" w:rsidRPr="005273C8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="00147561" w:rsidRPr="005273C8">
        <w:rPr>
          <w:rFonts w:ascii="Times New Roman" w:hAnsi="Times New Roman" w:cs="Times New Roman"/>
          <w:bCs/>
          <w:sz w:val="24"/>
          <w:szCs w:val="24"/>
          <w:lang w:val="uk-UA"/>
        </w:rPr>
        <w:t>3</w:t>
      </w:r>
      <w:r w:rsidRPr="005273C8"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  <w:r w:rsidR="007662A2" w:rsidRPr="005273C8">
        <w:rPr>
          <w:rFonts w:ascii="Times New Roman" w:hAnsi="Times New Roman" w:cs="Times New Roman"/>
          <w:bCs/>
          <w:sz w:val="24"/>
          <w:szCs w:val="24"/>
          <w:lang w:val="uk-UA"/>
        </w:rPr>
        <w:t>-VIIІ</w:t>
      </w:r>
    </w:p>
    <w:p w:rsidR="00C82EE1" w:rsidRPr="005273C8" w:rsidRDefault="00C82EE1" w:rsidP="004D4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2EE1" w:rsidRPr="004D4964" w:rsidRDefault="00C82EE1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:rsidR="00E03744" w:rsidRPr="004D4964" w:rsidRDefault="0062572F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</w:t>
      </w:r>
      <w:r w:rsidR="009367B1"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нітарної </w:t>
      </w:r>
      <w:r w:rsidR="00E03744"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допомоги</w:t>
      </w:r>
    </w:p>
    <w:p w:rsidR="00C82EE1" w:rsidRPr="004D4964" w:rsidRDefault="00C82EE1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D522E1" w:rsidRDefault="00147561" w:rsidP="00D522E1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нагальну потребу в </w:t>
      </w:r>
      <w:r w:rsidR="009232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генераторах та інструментах, </w:t>
      </w:r>
      <w:r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розвитку та задоволення потреб Бучанської </w:t>
      </w:r>
      <w:r w:rsidR="009232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територіальної громади</w:t>
      </w:r>
      <w:r w:rsidR="00DE7BB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отримавши</w:t>
      </w:r>
      <w:r w:rsidR="009232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949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гума</w:t>
      </w:r>
      <w:r w:rsidR="009367B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нітарну</w:t>
      </w:r>
      <w:r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допомог</w:t>
      </w:r>
      <w:r w:rsidR="00DE7BB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у, а саме: </w:t>
      </w:r>
      <w:r w:rsidR="00D522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9232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енератори –</w:t>
      </w:r>
      <w:r w:rsidR="00D522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31</w:t>
      </w:r>
      <w:r w:rsidR="009232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шт.,</w:t>
      </w:r>
      <w:r w:rsidR="00D522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522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</w:t>
      </w:r>
      <w:r w:rsidR="009232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ліфмашин</w:t>
      </w:r>
      <w:r w:rsidR="00D522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proofErr w:type="spellEnd"/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кутов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акумуляторн</w:t>
      </w:r>
      <w:r w:rsidR="00EC32CC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7 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>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уруповерти акумуляторні –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13 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>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абельна пила акумуляторна –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 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>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ерфоратори –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15 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>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олгарки –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 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>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абір ключів –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 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>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варювальні апарати індуктивні –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 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>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>д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>ріль</w:t>
      </w:r>
      <w:proofErr w:type="spellEnd"/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ударна –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ц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иркулярка –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 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>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ідбійний молоток –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907EA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>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>б</w:t>
      </w:r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>ензокосарки</w:t>
      </w:r>
      <w:proofErr w:type="spellEnd"/>
      <w:r w:rsidR="000177D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>– 8 шт., б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окс для інструменту – 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 </w:t>
      </w:r>
      <w:r w:rsidR="00923266">
        <w:rPr>
          <w:rFonts w:ascii="Times New Roman" w:eastAsia="Times New Roman" w:hAnsi="Times New Roman"/>
          <w:sz w:val="24"/>
          <w:szCs w:val="24"/>
          <w:lang w:val="uk-UA" w:eastAsia="ru-RU"/>
        </w:rPr>
        <w:t>шт.,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>полуавтомат</w:t>
      </w:r>
      <w:proofErr w:type="spellEnd"/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зварювальний – 1 шт., набір болгарок (велика + мала) – 1 шт.</w:t>
      </w:r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D522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82EE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F76C06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ч.5 ст.</w:t>
      </w:r>
      <w:r w:rsidR="00C82EE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ст.ст. 25, 60, ч.1 ст. </w:t>
      </w:r>
      <w:r w:rsidR="00C82EE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 Закону України «Про місцеве сам</w:t>
      </w:r>
      <w:r w:rsidR="00151D95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ст. 328, </w:t>
      </w:r>
      <w:r w:rsidR="00C82EE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</w:p>
    <w:p w:rsidR="00C82EE1" w:rsidRPr="004D4964" w:rsidRDefault="00C82EE1" w:rsidP="001329B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29B9" w:rsidRDefault="00C82EE1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402112" w:rsidRPr="00402112" w:rsidRDefault="00402112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5DC7" w:rsidRPr="005D2E43" w:rsidRDefault="0060337D" w:rsidP="005D2E43">
      <w:pPr>
        <w:pStyle w:val="a7"/>
        <w:numPr>
          <w:ilvl w:val="0"/>
          <w:numId w:val="14"/>
        </w:numPr>
        <w:tabs>
          <w:tab w:val="left" w:pos="0"/>
        </w:tabs>
        <w:spacing w:after="0"/>
        <w:ind w:left="0" w:firstLine="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а саме: </w:t>
      </w:r>
      <w:r w:rsidR="00EC32CC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генератори – 31 шт., </w:t>
      </w:r>
      <w:proofErr w:type="spellStart"/>
      <w:r w:rsidR="00EC32CC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шліфмашини</w:t>
      </w:r>
      <w:proofErr w:type="spellEnd"/>
      <w:r w:rsidR="00EC32CC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кутові акумуляторні – 7 шт., шуруповерти акумуляторні – 13 шт., шабельна пила акумуляторна – 1 шт., перфоратори – 15 шт., болгарки – 3 шт., набір ключів – 3 шт., зварювальні апарати індуктивні – 2 шт., </w:t>
      </w:r>
      <w:proofErr w:type="spellStart"/>
      <w:r w:rsidR="00EC32CC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дріль</w:t>
      </w:r>
      <w:proofErr w:type="spellEnd"/>
      <w:r w:rsidR="00EC32CC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ударна – 2 шт., циркулярка – 1 шт., відбійний молоток – 1шт., </w:t>
      </w:r>
      <w:proofErr w:type="spellStart"/>
      <w:r w:rsidR="00EC32CC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бензокосарки</w:t>
      </w:r>
      <w:proofErr w:type="spellEnd"/>
      <w:r w:rsidR="00EC32CC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8 шт., бокс для інструменту – 1 шт., </w:t>
      </w:r>
      <w:proofErr w:type="spellStart"/>
      <w:r w:rsidR="00EC32CC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полуавтомат</w:t>
      </w:r>
      <w:proofErr w:type="spellEnd"/>
      <w:r w:rsidR="00EC32CC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зварювальний – 1 шт., набір болгарок (велика + мала) – 1 шт.,</w:t>
      </w:r>
    </w:p>
    <w:p w:rsidR="005D2E43" w:rsidRPr="005D2E43" w:rsidRDefault="005D2E43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баланс та обслуговування 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ій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міській раді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,  майно, визначене додатком 1 даного рішення.</w:t>
      </w:r>
    </w:p>
    <w:p w:rsidR="005D2E43" w:rsidRPr="005D2E43" w:rsidRDefault="005D2E43" w:rsidP="002C1FC8">
      <w:pPr>
        <w:pStyle w:val="a7"/>
        <w:numPr>
          <w:ilvl w:val="0"/>
          <w:numId w:val="14"/>
        </w:numPr>
        <w:tabs>
          <w:tab w:val="left" w:pos="284"/>
        </w:tabs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приймання-передачі майна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ій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міській раді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, визначеного пунктом 1 даного рішення,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створити комісію з приймання-передачі відповідно до додатку 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:rsidR="005D2E43" w:rsidRPr="005D2E43" w:rsidRDefault="005D2E43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Комунальному підприємству «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proofErr w:type="spellEnd"/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майно, визначене додатком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:rsidR="005D2E43" w:rsidRPr="005D2E43" w:rsidRDefault="005D2E43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«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proofErr w:type="spellEnd"/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», визначеного пунктом 1 даного рішення, створити комісію з приймання-передачі відповідно до додатку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:rsidR="004D4964" w:rsidRPr="001329B9" w:rsidRDefault="00DE7BB1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</w:t>
      </w:r>
      <w:r w:rsidR="00B150C0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 баланс та обслуговування </w:t>
      </w:r>
      <w:r w:rsidR="0060337D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некомерційному підприємству «Бучанський центр первинної медико-санітарної допомоги»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 майно, визначене </w:t>
      </w:r>
      <w:r w:rsidR="004D4964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додатком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5D2E43"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:rsidR="001329B9" w:rsidRPr="005D2E43" w:rsidRDefault="00C65A7A" w:rsidP="002C1FC8">
      <w:pPr>
        <w:pStyle w:val="a7"/>
        <w:numPr>
          <w:ilvl w:val="0"/>
          <w:numId w:val="14"/>
        </w:numPr>
        <w:tabs>
          <w:tab w:val="left" w:pos="284"/>
        </w:tabs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</w:t>
      </w:r>
      <w:r w:rsid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329B9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приймання-передачі майна</w:t>
      </w:r>
      <w:r w:rsid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329B9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некомерційному підприємству «</w:t>
      </w:r>
      <w:proofErr w:type="spellStart"/>
      <w:r w:rsidR="001329B9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Бучанський</w:t>
      </w:r>
      <w:proofErr w:type="spellEnd"/>
      <w:r w:rsidR="001329B9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центр первинної медико-санітарної допомоги»</w:t>
      </w:r>
      <w:r w:rsidR="000031EE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329B9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</w:t>
      </w:r>
      <w:r w:rsidR="000031EE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ченого </w:t>
      </w:r>
      <w:r w:rsidR="000031EE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пунктом 1 даного рішення,</w:t>
      </w:r>
      <w:r w:rsid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329B9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створити комісію з приймання-передачі відповідно до додатку </w:t>
      </w:r>
      <w:r w:rsidR="005D2E4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6 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</w:t>
      </w:r>
      <w:r w:rsidR="001329B9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CC5C10" w:rsidRPr="005D2E43" w:rsidRDefault="008F79A2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 баланс та обслуговування Управлінню соціальної політики, майно визначене додатком 7 даного рішення</w:t>
      </w:r>
      <w:r w:rsidR="00CC5C10"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BF1FF2" w:rsidRDefault="00CC5C10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="00907EA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Управлінню соціальної політики</w:t>
      </w:r>
      <w:r w:rsidR="00907EA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val="uk-UA" w:eastAsia="ru-RU"/>
        </w:rPr>
        <w:t>визначеного пунктом 1 даного рішення створити комісію з приймання-передачі відповідно до додатку 8 даного рішення.</w:t>
      </w:r>
    </w:p>
    <w:p w:rsidR="005D2E43" w:rsidRPr="002C1FC8" w:rsidRDefault="005D2E43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 баланс та обслуговування Відділу освіти </w:t>
      </w:r>
      <w:proofErr w:type="spellStart"/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ради, майно визначене додатком 9 даного рішення.</w:t>
      </w:r>
    </w:p>
    <w:p w:rsidR="005D2E43" w:rsidRPr="002C1FC8" w:rsidRDefault="005D2E43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проведення приймання-передачі Відділу освіти </w:t>
      </w:r>
      <w:proofErr w:type="spellStart"/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визначеного пунктом 1 даного рішення створити комісію з приймання-передачі відповідно до додатку 10 даного рішення.</w:t>
      </w:r>
    </w:p>
    <w:p w:rsidR="005D2E43" w:rsidRPr="002C1FC8" w:rsidRDefault="005D2E43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 баланс та обслуговування </w:t>
      </w:r>
      <w:proofErr w:type="spellStart"/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Бучанського</w:t>
      </w:r>
      <w:proofErr w:type="spellEnd"/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ліцею №9, майно визначене додатком </w:t>
      </w:r>
      <w:r w:rsidR="002C1FC8"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>11</w:t>
      </w:r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:rsidR="005D2E43" w:rsidRPr="002C1FC8" w:rsidRDefault="005D2E43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проведення приймання-передачі </w:t>
      </w:r>
      <w:proofErr w:type="spellStart"/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</w:t>
      </w:r>
      <w:r w:rsidR="002C1FC8"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>му</w:t>
      </w:r>
      <w:proofErr w:type="spellEnd"/>
      <w:r w:rsidR="002C1FC8"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ліцею №9 </w:t>
      </w:r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>визначеного пунктом 1 даного рішення створити комісію з приймання-передачі відповідно до додатку 1</w:t>
      </w:r>
      <w:r w:rsidR="002C1FC8"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:rsidR="003F4AFB" w:rsidRPr="002C1FC8" w:rsidRDefault="00C82EE1" w:rsidP="002C1FC8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2C1F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:rsidR="007F7834" w:rsidRPr="001C556E" w:rsidRDefault="007F7834" w:rsidP="002C1FC8">
      <w:pPr>
        <w:tabs>
          <w:tab w:val="left" w:pos="284"/>
          <w:tab w:val="left" w:pos="5598"/>
        </w:tabs>
        <w:autoSpaceDE w:val="0"/>
        <w:autoSpaceDN w:val="0"/>
        <w:spacing w:after="0" w:line="276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9B9" w:rsidRPr="001C556E" w:rsidRDefault="001329B9" w:rsidP="005D2E43">
      <w:pPr>
        <w:tabs>
          <w:tab w:val="left" w:pos="5598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9B9" w:rsidRPr="001C556E" w:rsidRDefault="001329B9" w:rsidP="005D2E43">
      <w:pPr>
        <w:tabs>
          <w:tab w:val="left" w:pos="5598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AFB" w:rsidRPr="005D2E43" w:rsidRDefault="003F4AFB" w:rsidP="005D2E43">
      <w:pPr>
        <w:tabs>
          <w:tab w:val="left" w:pos="5598"/>
        </w:tabs>
        <w:autoSpaceDE w:val="0"/>
        <w:autoSpaceDN w:val="0"/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D2E4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 w:rsidRPr="005D2E4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Анатолій ФЕДОРУК</w:t>
      </w:r>
    </w:p>
    <w:p w:rsidR="003F4AFB" w:rsidRPr="004D4964" w:rsidRDefault="003F4AFB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1C556E" w:rsidRDefault="003F4AFB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9B9" w:rsidRPr="001C556E" w:rsidRDefault="001329B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9B9" w:rsidRPr="001C556E" w:rsidRDefault="001329B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9B9" w:rsidRPr="001C556E" w:rsidRDefault="001329B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9B9" w:rsidRPr="001C556E" w:rsidRDefault="001329B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9B9" w:rsidRPr="001C556E" w:rsidRDefault="001329B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9B9" w:rsidRDefault="001329B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EA9" w:rsidRDefault="00907EA9" w:rsidP="005D2E43">
      <w:pPr>
        <w:tabs>
          <w:tab w:val="left" w:pos="5598"/>
        </w:tabs>
        <w:autoSpaceDE w:val="0"/>
        <w:autoSpaceDN w:val="0"/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7977" w:rsidRPr="00DF7977" w:rsidRDefault="00DF7977" w:rsidP="005273C8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DF7977" w:rsidRPr="00DF7977" w:rsidSect="00A54978">
      <w:pgSz w:w="11906" w:h="16838"/>
      <w:pgMar w:top="56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5F163D"/>
    <w:multiLevelType w:val="hybridMultilevel"/>
    <w:tmpl w:val="E834B0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173"/>
    <w:multiLevelType w:val="hybridMultilevel"/>
    <w:tmpl w:val="E834B0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B3108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13"/>
  </w:num>
  <w:num w:numId="7">
    <w:abstractNumId w:val="8"/>
  </w:num>
  <w:num w:numId="8">
    <w:abstractNumId w:val="4"/>
  </w:num>
  <w:num w:numId="9">
    <w:abstractNumId w:val="12"/>
  </w:num>
  <w:num w:numId="10">
    <w:abstractNumId w:val="7"/>
  </w:num>
  <w:num w:numId="11">
    <w:abstractNumId w:val="10"/>
  </w:num>
  <w:num w:numId="12">
    <w:abstractNumId w:val="6"/>
  </w:num>
  <w:num w:numId="13">
    <w:abstractNumId w:val="14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177DD"/>
    <w:rsid w:val="000D3969"/>
    <w:rsid w:val="000E0AAB"/>
    <w:rsid w:val="001171F6"/>
    <w:rsid w:val="001329B9"/>
    <w:rsid w:val="0013726A"/>
    <w:rsid w:val="00147561"/>
    <w:rsid w:val="00151D95"/>
    <w:rsid w:val="001558DD"/>
    <w:rsid w:val="00171DE6"/>
    <w:rsid w:val="001C556E"/>
    <w:rsid w:val="001D5B59"/>
    <w:rsid w:val="001D633C"/>
    <w:rsid w:val="001E306A"/>
    <w:rsid w:val="001F6D23"/>
    <w:rsid w:val="00212B23"/>
    <w:rsid w:val="0026107A"/>
    <w:rsid w:val="00283D37"/>
    <w:rsid w:val="002C1FC8"/>
    <w:rsid w:val="002C2D96"/>
    <w:rsid w:val="002D18B3"/>
    <w:rsid w:val="002D3EA5"/>
    <w:rsid w:val="002F0BD0"/>
    <w:rsid w:val="0034559E"/>
    <w:rsid w:val="003A5B2B"/>
    <w:rsid w:val="003B3420"/>
    <w:rsid w:val="003D2AEC"/>
    <w:rsid w:val="003E2E26"/>
    <w:rsid w:val="003E4E3A"/>
    <w:rsid w:val="003F4AFB"/>
    <w:rsid w:val="00402112"/>
    <w:rsid w:val="00403D40"/>
    <w:rsid w:val="0047698D"/>
    <w:rsid w:val="00480E5E"/>
    <w:rsid w:val="004D4964"/>
    <w:rsid w:val="00513DF5"/>
    <w:rsid w:val="005273C8"/>
    <w:rsid w:val="00532381"/>
    <w:rsid w:val="005755EB"/>
    <w:rsid w:val="00583034"/>
    <w:rsid w:val="005D0956"/>
    <w:rsid w:val="005D2E43"/>
    <w:rsid w:val="005D4AAC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D2934"/>
    <w:rsid w:val="006E4740"/>
    <w:rsid w:val="00743709"/>
    <w:rsid w:val="00760FDD"/>
    <w:rsid w:val="007662A2"/>
    <w:rsid w:val="007812D4"/>
    <w:rsid w:val="007923C7"/>
    <w:rsid w:val="007A15B1"/>
    <w:rsid w:val="007B388E"/>
    <w:rsid w:val="007C3FE4"/>
    <w:rsid w:val="007F7834"/>
    <w:rsid w:val="00817DA0"/>
    <w:rsid w:val="0083581B"/>
    <w:rsid w:val="008C0C3B"/>
    <w:rsid w:val="008E0974"/>
    <w:rsid w:val="008F79A2"/>
    <w:rsid w:val="0090305E"/>
    <w:rsid w:val="00907EA9"/>
    <w:rsid w:val="00923266"/>
    <w:rsid w:val="009335B3"/>
    <w:rsid w:val="009367B1"/>
    <w:rsid w:val="009D35E7"/>
    <w:rsid w:val="00A3230F"/>
    <w:rsid w:val="00A54978"/>
    <w:rsid w:val="00A87EEA"/>
    <w:rsid w:val="00A924A7"/>
    <w:rsid w:val="00B01CBF"/>
    <w:rsid w:val="00B150C0"/>
    <w:rsid w:val="00B26DE1"/>
    <w:rsid w:val="00B76CCD"/>
    <w:rsid w:val="00B85510"/>
    <w:rsid w:val="00B85D13"/>
    <w:rsid w:val="00B95DC7"/>
    <w:rsid w:val="00BC1E9E"/>
    <w:rsid w:val="00BD0B0E"/>
    <w:rsid w:val="00BE06FF"/>
    <w:rsid w:val="00BF1FF2"/>
    <w:rsid w:val="00C0260C"/>
    <w:rsid w:val="00C04AC2"/>
    <w:rsid w:val="00C04D06"/>
    <w:rsid w:val="00C65A7A"/>
    <w:rsid w:val="00C82EE1"/>
    <w:rsid w:val="00C923A7"/>
    <w:rsid w:val="00C9496B"/>
    <w:rsid w:val="00CA35AA"/>
    <w:rsid w:val="00CC27F6"/>
    <w:rsid w:val="00CC5C10"/>
    <w:rsid w:val="00CF69EC"/>
    <w:rsid w:val="00D03C6E"/>
    <w:rsid w:val="00D14A32"/>
    <w:rsid w:val="00D1555E"/>
    <w:rsid w:val="00D22287"/>
    <w:rsid w:val="00D2233B"/>
    <w:rsid w:val="00D36BA4"/>
    <w:rsid w:val="00D47697"/>
    <w:rsid w:val="00D522E1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A6689"/>
    <w:rsid w:val="00EB1C21"/>
    <w:rsid w:val="00EB2209"/>
    <w:rsid w:val="00EC32CC"/>
    <w:rsid w:val="00F00582"/>
    <w:rsid w:val="00F10C48"/>
    <w:rsid w:val="00F146E0"/>
    <w:rsid w:val="00F76C06"/>
    <w:rsid w:val="00FC042C"/>
    <w:rsid w:val="00FE0F62"/>
    <w:rsid w:val="00FF7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00F7D"/>
  <w15:docId w15:val="{C29E7C47-7017-4D97-929A-619F0E844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2022-07-22T06:33:00Z</cp:lastPrinted>
  <dcterms:created xsi:type="dcterms:W3CDTF">2022-08-03T07:40:00Z</dcterms:created>
  <dcterms:modified xsi:type="dcterms:W3CDTF">2022-08-03T07:40:00Z</dcterms:modified>
</cp:coreProperties>
</file>